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EFB99" w14:textId="5E104196" w:rsidR="00B67E68" w:rsidRDefault="005033B3" w:rsidP="00EC45AB">
      <w:pPr>
        <w:rPr>
          <w:b/>
          <w:bCs/>
        </w:rPr>
      </w:pPr>
      <w:r w:rsidRPr="00CE01E9">
        <w:rPr>
          <w:b/>
          <w:bCs/>
        </w:rPr>
        <w:t xml:space="preserve">P1. </w:t>
      </w:r>
      <w:r w:rsidR="00EC45AB">
        <w:rPr>
          <w:b/>
          <w:bCs/>
        </w:rPr>
        <w:t>Bayesian networks (50 points)</w:t>
      </w:r>
    </w:p>
    <w:p w14:paraId="21A669CE" w14:textId="28BDE371" w:rsidR="00EC45AB" w:rsidRDefault="00EC45AB" w:rsidP="00EC45AB">
      <w:r w:rsidRPr="00EC45AB">
        <w:t xml:space="preserve">You are given </w:t>
      </w:r>
      <w:r w:rsidR="00D414E1">
        <w:t>a</w:t>
      </w:r>
      <w:r w:rsidRPr="00EC45AB">
        <w:t xml:space="preserve"> Bayesian network structure, each consisting of 5 binary random variables A, B, C, D, E. Each variable corresponds to a gene, whose expression can be either “ON” or “OFF”.</w:t>
      </w:r>
      <w:r>
        <w:t xml:space="preserve"> </w:t>
      </w:r>
    </w:p>
    <w:p w14:paraId="15244BEB" w14:textId="5CB26833" w:rsidR="00EC45AB" w:rsidRDefault="00EC45AB" w:rsidP="00EC45AB">
      <w:r w:rsidRPr="00EC45AB">
        <w:rPr>
          <w:noProof/>
        </w:rPr>
        <w:drawing>
          <wp:inline distT="0" distB="0" distL="0" distR="0" wp14:anchorId="63424963" wp14:editId="5417AAE8">
            <wp:extent cx="5105400" cy="2638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" t="-10712" r="13783" b="-3406"/>
                    <a:stretch/>
                  </pic:blipFill>
                  <pic:spPr bwMode="auto">
                    <a:xfrm>
                      <a:off x="0" y="0"/>
                      <a:ext cx="51054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E49C" w14:textId="62F6CD69" w:rsidR="00186389" w:rsidRDefault="00186389" w:rsidP="00186389">
      <w:pPr>
        <w:pStyle w:val="CM22"/>
        <w:spacing w:after="270" w:line="278" w:lineRule="atLeast"/>
        <w:rPr>
          <w:rFonts w:ascii="OMHJJ N+ Arial MT" w:hAnsi="OMHJJ N+ Arial MT" w:cs="OMHJJ N+ Arial MT"/>
          <w:color w:val="000101"/>
          <w:sz w:val="23"/>
          <w:szCs w:val="23"/>
        </w:rPr>
      </w:pPr>
      <w:r>
        <w:rPr>
          <w:rFonts w:cs="OMHJJ M+ Arial MT"/>
          <w:b/>
          <w:bCs/>
          <w:color w:val="000101"/>
          <w:sz w:val="23"/>
          <w:szCs w:val="23"/>
        </w:rPr>
        <w:t xml:space="preserve">(A – </w:t>
      </w:r>
      <w:r w:rsidR="00404FBF">
        <w:rPr>
          <w:rFonts w:cs="OMHJJ M+ Arial MT"/>
          <w:b/>
          <w:bCs/>
          <w:color w:val="000101"/>
          <w:sz w:val="23"/>
          <w:szCs w:val="23"/>
        </w:rPr>
        <w:t>20</w:t>
      </w:r>
      <w:r>
        <w:rPr>
          <w:rFonts w:cs="OMHJJ M+ Arial MT"/>
          <w:b/>
          <w:bCs/>
          <w:color w:val="000101"/>
          <w:sz w:val="23"/>
          <w:szCs w:val="23"/>
        </w:rPr>
        <w:t xml:space="preserve"> points) </w:t>
      </w:r>
      <w:r>
        <w:rPr>
          <w:rFonts w:ascii="OMHJJ N+ Arial MT" w:hAnsi="OMHJJ N+ Arial MT" w:cs="OMHJJ N+ Arial MT"/>
          <w:color w:val="000101"/>
          <w:sz w:val="23"/>
          <w:szCs w:val="23"/>
        </w:rPr>
        <w:t xml:space="preserve">In class, we covered the chain rule of probability for Bayes Nets, which allows us to </w:t>
      </w:r>
      <w:r w:rsidR="003F63B8">
        <w:rPr>
          <w:rFonts w:ascii="OMHJJ N+ Arial MT" w:hAnsi="OMHJJ N+ Arial MT" w:cs="OMHJJ N+ Arial MT"/>
          <w:color w:val="000101"/>
          <w:sz w:val="23"/>
          <w:szCs w:val="23"/>
        </w:rPr>
        <w:t>estimate</w:t>
      </w:r>
      <w:r>
        <w:rPr>
          <w:rFonts w:ascii="OMHJJ N+ Arial MT" w:hAnsi="OMHJJ N+ Arial MT" w:cs="OMHJJ N+ Arial MT"/>
          <w:color w:val="000101"/>
          <w:sz w:val="23"/>
          <w:szCs w:val="23"/>
        </w:rPr>
        <w:t xml:space="preserve"> the joint probability over all the variables </w:t>
      </w:r>
      <w:r w:rsidR="00234605">
        <w:rPr>
          <w:rFonts w:ascii="OMHJJ N+ Arial MT" w:hAnsi="OMHJJ N+ Arial MT" w:cs="OMHJJ N+ Arial MT"/>
          <w:color w:val="000101"/>
          <w:sz w:val="23"/>
          <w:szCs w:val="23"/>
        </w:rPr>
        <w:t xml:space="preserve">via product </w:t>
      </w:r>
      <w:r>
        <w:rPr>
          <w:rFonts w:ascii="OMHJJ N+ Arial MT" w:hAnsi="OMHJJ N+ Arial MT" w:cs="OMHJJ N+ Arial MT"/>
          <w:color w:val="000101"/>
          <w:sz w:val="23"/>
          <w:szCs w:val="23"/>
        </w:rPr>
        <w:t xml:space="preserve">of conditional probabilities. For each of the following cases, </w:t>
      </w:r>
      <w:r w:rsidR="00BE31C8">
        <w:rPr>
          <w:rFonts w:ascii="OMHJJ N+ Arial MT" w:hAnsi="OMHJJ N+ Arial MT" w:cs="OMHJJ N+ Arial MT"/>
          <w:color w:val="000101"/>
          <w:sz w:val="23"/>
          <w:szCs w:val="23"/>
        </w:rPr>
        <w:t>calculate</w:t>
      </w:r>
      <w:r>
        <w:rPr>
          <w:rFonts w:ascii="OMHJJ N+ Arial MT" w:hAnsi="OMHJJ N+ Arial MT" w:cs="OMHJJ N+ Arial MT"/>
          <w:color w:val="000101"/>
          <w:sz w:val="23"/>
          <w:szCs w:val="23"/>
        </w:rPr>
        <w:t xml:space="preserve"> P(</w:t>
      </w:r>
      <w:proofErr w:type="gramStart"/>
      <w:r>
        <w:rPr>
          <w:rFonts w:ascii="OMHJJ N+ Arial MT" w:hAnsi="OMHJJ N+ Arial MT" w:cs="OMHJJ N+ Arial MT"/>
          <w:color w:val="000101"/>
          <w:sz w:val="23"/>
          <w:szCs w:val="23"/>
        </w:rPr>
        <w:t>A,B</w:t>
      </w:r>
      <w:proofErr w:type="gramEnd"/>
      <w:r>
        <w:rPr>
          <w:rFonts w:ascii="OMHJJ N+ Arial MT" w:hAnsi="OMHJJ N+ Arial MT" w:cs="OMHJJ N+ Arial MT"/>
          <w:color w:val="000101"/>
          <w:sz w:val="23"/>
          <w:szCs w:val="23"/>
        </w:rPr>
        <w:t xml:space="preserve">,C,D,E) according to the dependencies specified and give the </w:t>
      </w:r>
      <w:r>
        <w:rPr>
          <w:rFonts w:cs="OMHJJ M+ Arial MT"/>
          <w:b/>
          <w:bCs/>
          <w:color w:val="000101"/>
          <w:sz w:val="23"/>
          <w:szCs w:val="23"/>
        </w:rPr>
        <w:t xml:space="preserve">minimum </w:t>
      </w:r>
      <w:r>
        <w:rPr>
          <w:rFonts w:ascii="OMHJJ N+ Arial MT" w:hAnsi="OMHJJ N+ Arial MT" w:cs="OMHJJ N+ Arial MT"/>
          <w:color w:val="000101"/>
          <w:sz w:val="23"/>
          <w:szCs w:val="23"/>
        </w:rPr>
        <w:t xml:space="preserve">number of parameters required to fully specify the distribution. </w:t>
      </w:r>
    </w:p>
    <w:p w14:paraId="2E252118" w14:textId="4A9AD888" w:rsidR="00760978" w:rsidRDefault="00186389" w:rsidP="00A7012D">
      <w:pPr>
        <w:pStyle w:val="ListParagraph"/>
        <w:numPr>
          <w:ilvl w:val="0"/>
          <w:numId w:val="3"/>
        </w:numPr>
      </w:pPr>
      <w:proofErr w:type="gramStart"/>
      <w:r w:rsidRPr="00DF72BB">
        <w:rPr>
          <w:rFonts w:ascii="OMHJJ N+ Arial MT" w:hAnsi="OMHJJ N+ Arial MT" w:cs="OMHJJ N+ Arial MT"/>
          <w:color w:val="000101"/>
          <w:sz w:val="23"/>
          <w:szCs w:val="23"/>
        </w:rPr>
        <w:t>A,B</w:t>
      </w:r>
      <w:proofErr w:type="gramEnd"/>
      <w:r w:rsidRPr="00DF72BB">
        <w:rPr>
          <w:rFonts w:ascii="OMHJJ N+ Arial MT" w:hAnsi="OMHJJ N+ Arial MT" w:cs="OMHJJ N+ Arial MT"/>
          <w:color w:val="000101"/>
          <w:sz w:val="23"/>
          <w:szCs w:val="23"/>
        </w:rPr>
        <w:t>,C,D,E are all mutually independent</w:t>
      </w:r>
    </w:p>
    <w:p w14:paraId="24A29D17" w14:textId="77777777" w:rsidR="00760978" w:rsidRDefault="00760978" w:rsidP="00A7012D"/>
    <w:p w14:paraId="2B3A10CE" w14:textId="643D56BB" w:rsidR="006440F8" w:rsidRPr="00A7012D" w:rsidRDefault="006440F8" w:rsidP="006440F8">
      <w:pPr>
        <w:pStyle w:val="ListParagraph"/>
        <w:numPr>
          <w:ilvl w:val="0"/>
          <w:numId w:val="3"/>
        </w:numPr>
      </w:pPr>
      <w:proofErr w:type="gramStart"/>
      <w:r w:rsidRPr="006440F8">
        <w:rPr>
          <w:rFonts w:cs="OMHJJ N+ Arial MT"/>
          <w:color w:val="000101"/>
          <w:sz w:val="23"/>
          <w:szCs w:val="23"/>
        </w:rPr>
        <w:t>A,B</w:t>
      </w:r>
      <w:proofErr w:type="gramEnd"/>
      <w:r w:rsidRPr="006440F8">
        <w:rPr>
          <w:rFonts w:cs="OMHJJ N+ Arial MT"/>
          <w:color w:val="000101"/>
          <w:sz w:val="23"/>
          <w:szCs w:val="23"/>
        </w:rPr>
        <w:t>,C,D,E follow the dependenc</w:t>
      </w:r>
      <w:r>
        <w:rPr>
          <w:rFonts w:cs="OMHJJ N+ Arial MT"/>
          <w:color w:val="000101"/>
          <w:sz w:val="23"/>
          <w:szCs w:val="23"/>
        </w:rPr>
        <w:t>y</w:t>
      </w:r>
      <w:r w:rsidRPr="006440F8">
        <w:rPr>
          <w:rFonts w:cs="OMHJJ N+ Arial MT"/>
          <w:color w:val="000101"/>
          <w:sz w:val="23"/>
          <w:szCs w:val="23"/>
        </w:rPr>
        <w:t xml:space="preserve"> assumptions of </w:t>
      </w:r>
      <w:r w:rsidR="003F626F">
        <w:rPr>
          <w:rFonts w:ascii="OMHJJ M+ Arial MT" w:hAnsi="OMHJJ M+ Arial MT" w:cs="OMHJJ M+ Arial MT"/>
          <w:color w:val="000101"/>
          <w:sz w:val="23"/>
          <w:szCs w:val="23"/>
        </w:rPr>
        <w:t>n</w:t>
      </w:r>
      <w:r w:rsidRPr="003F626F">
        <w:rPr>
          <w:rFonts w:ascii="OMHJJ M+ Arial MT" w:hAnsi="OMHJJ M+ Arial MT" w:cs="OMHJJ M+ Arial MT"/>
          <w:color w:val="000101"/>
          <w:sz w:val="23"/>
          <w:szCs w:val="23"/>
        </w:rPr>
        <w:t>etwork</w:t>
      </w:r>
      <w:r w:rsidR="00787572">
        <w:rPr>
          <w:rFonts w:ascii="OMHJJ M+ Arial MT" w:hAnsi="OMHJJ M+ Arial MT" w:cs="OMHJJ M+ Arial MT"/>
          <w:color w:val="000101"/>
          <w:sz w:val="23"/>
          <w:szCs w:val="23"/>
        </w:rPr>
        <w:t xml:space="preserve"> #1</w:t>
      </w:r>
      <w:r w:rsidRPr="006440F8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 xml:space="preserve"> </w:t>
      </w:r>
      <w:r w:rsidRPr="006440F8">
        <w:rPr>
          <w:rFonts w:cs="OMHJJ N+ Arial MT"/>
          <w:color w:val="000101"/>
          <w:sz w:val="23"/>
          <w:szCs w:val="23"/>
        </w:rPr>
        <w:t>above</w:t>
      </w:r>
    </w:p>
    <w:p w14:paraId="1662D863" w14:textId="15CCD7A5" w:rsidR="00A7012D" w:rsidRDefault="00A7012D" w:rsidP="00404FBF"/>
    <w:p w14:paraId="712D129C" w14:textId="6B7E05B6" w:rsidR="0034274E" w:rsidRDefault="0034274E" w:rsidP="00404FBF">
      <w:r>
        <w:rPr>
          <w:noProof/>
        </w:rPr>
        <w:lastRenderedPageBreak/>
        <w:drawing>
          <wp:inline distT="0" distB="0" distL="0" distR="0" wp14:anchorId="5CADFA2C" wp14:editId="11FA613B">
            <wp:extent cx="5943600" cy="7432675"/>
            <wp:effectExtent l="0" t="0" r="0" b="0"/>
            <wp:docPr id="1905797435" name="Picture 8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97435" name="Picture 8" descr="A notebook with writing on 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216" w14:textId="77777777" w:rsidR="0034274E" w:rsidRDefault="0034274E" w:rsidP="00404FBF"/>
    <w:p w14:paraId="007490CA" w14:textId="77777777" w:rsidR="0034274E" w:rsidRDefault="0034274E" w:rsidP="00404FBF"/>
    <w:p w14:paraId="36631B18" w14:textId="6275475D" w:rsidR="0034274E" w:rsidRDefault="0034274E" w:rsidP="00404FBF">
      <w:r>
        <w:rPr>
          <w:noProof/>
        </w:rPr>
        <w:lastRenderedPageBreak/>
        <w:drawing>
          <wp:inline distT="0" distB="0" distL="0" distR="0" wp14:anchorId="483F9EAA" wp14:editId="4ECC62E2">
            <wp:extent cx="5943600" cy="7677785"/>
            <wp:effectExtent l="0" t="0" r="0" b="5715"/>
            <wp:docPr id="880703797" name="Picture 9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03797" name="Picture 9" descr="A notebook with writing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165B" w14:textId="77777777" w:rsidR="0034274E" w:rsidRDefault="0034274E" w:rsidP="00404FBF"/>
    <w:p w14:paraId="3B95656D" w14:textId="3A49A672" w:rsidR="0034274E" w:rsidRDefault="0034274E" w:rsidP="00404FBF">
      <w:r>
        <w:rPr>
          <w:noProof/>
        </w:rPr>
        <w:lastRenderedPageBreak/>
        <w:drawing>
          <wp:inline distT="0" distB="0" distL="0" distR="0" wp14:anchorId="368327F9" wp14:editId="618F3AB7">
            <wp:extent cx="5943600" cy="7574280"/>
            <wp:effectExtent l="0" t="0" r="0" b="0"/>
            <wp:docPr id="509789822" name="Picture 10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89822" name="Picture 10" descr="A piece of paper with writing on i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9335" w14:textId="49113B6C" w:rsidR="00A7012D" w:rsidRDefault="00A7012D" w:rsidP="00A7012D">
      <w:pPr>
        <w:pStyle w:val="ListParagraph"/>
        <w:ind w:left="1080"/>
      </w:pPr>
    </w:p>
    <w:p w14:paraId="35217454" w14:textId="77777777" w:rsidR="00A7012D" w:rsidRDefault="00A7012D" w:rsidP="00A7012D">
      <w:pPr>
        <w:pStyle w:val="ListParagraph"/>
        <w:ind w:left="1080"/>
      </w:pPr>
    </w:p>
    <w:p w14:paraId="515053D0" w14:textId="7823A631" w:rsidR="00E46009" w:rsidRDefault="00E46009" w:rsidP="0055737B">
      <w:r w:rsidRPr="00E46009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lastRenderedPageBreak/>
        <w:t>(B-30 points)</w:t>
      </w:r>
      <w:r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 xml:space="preserve"> </w:t>
      </w:r>
      <w:r w:rsidRPr="00E46009">
        <w:rPr>
          <w:rFonts w:cs="OMHJJ N+ Arial MT"/>
          <w:color w:val="000101"/>
          <w:sz w:val="23"/>
          <w:szCs w:val="23"/>
        </w:rPr>
        <w:t xml:space="preserve">Using </w:t>
      </w:r>
      <w:r w:rsidR="003F626F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>the network structure</w:t>
      </w:r>
      <w:r w:rsidR="00020CF7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 xml:space="preserve"> #2</w:t>
      </w:r>
      <w:r w:rsidR="0017594A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 xml:space="preserve"> in </w:t>
      </w:r>
      <w:r w:rsidR="0062152F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 xml:space="preserve">question </w:t>
      </w:r>
      <w:r w:rsidR="0017594A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>A</w:t>
      </w:r>
      <w:r w:rsidRPr="00E46009">
        <w:rPr>
          <w:rFonts w:ascii="OMHJJ M+ Arial MT" w:hAnsi="OMHJJ M+ Arial MT" w:cs="OMHJJ M+ Arial MT"/>
          <w:b/>
          <w:bCs/>
          <w:color w:val="000101"/>
          <w:sz w:val="23"/>
          <w:szCs w:val="23"/>
        </w:rPr>
        <w:t xml:space="preserve"> </w:t>
      </w:r>
      <w:r w:rsidRPr="00E46009">
        <w:rPr>
          <w:rFonts w:cs="OMHJJ N+ Arial MT"/>
          <w:color w:val="000101"/>
          <w:sz w:val="23"/>
          <w:szCs w:val="23"/>
        </w:rPr>
        <w:t>and the probabilities given below, calculate the probability of the following:</w:t>
      </w:r>
    </w:p>
    <w:p w14:paraId="1521EB66" w14:textId="743B6E98" w:rsidR="00E46009" w:rsidRDefault="00E46009" w:rsidP="00E46009">
      <w:pPr>
        <w:pStyle w:val="ListParagraph"/>
        <w:ind w:left="1080" w:hanging="1170"/>
      </w:pPr>
      <w:r>
        <w:rPr>
          <w:noProof/>
        </w:rPr>
        <w:drawing>
          <wp:inline distT="0" distB="0" distL="0" distR="0" wp14:anchorId="49068782" wp14:editId="0083DA2B">
            <wp:extent cx="5943600" cy="14839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41AD" w14:textId="77777777" w:rsidR="008F2C19" w:rsidRDefault="008F2C19" w:rsidP="008F2C19">
      <w:pPr>
        <w:pStyle w:val="Default"/>
      </w:pPr>
    </w:p>
    <w:p w14:paraId="626C5CA4" w14:textId="034109CF" w:rsidR="008F2C19" w:rsidRDefault="008F2C19" w:rsidP="008F2C19">
      <w:pPr>
        <w:pStyle w:val="Default"/>
        <w:numPr>
          <w:ilvl w:val="0"/>
          <w:numId w:val="4"/>
        </w:numPr>
        <w:rPr>
          <w:color w:val="000101"/>
          <w:sz w:val="23"/>
          <w:szCs w:val="23"/>
        </w:rPr>
      </w:pPr>
      <w:proofErr w:type="gramStart"/>
      <w:r>
        <w:rPr>
          <w:color w:val="000101"/>
          <w:sz w:val="23"/>
          <w:szCs w:val="23"/>
        </w:rPr>
        <w:t>P(</w:t>
      </w:r>
      <w:proofErr w:type="gramEnd"/>
      <w:r>
        <w:rPr>
          <w:color w:val="000101"/>
          <w:sz w:val="23"/>
          <w:szCs w:val="23"/>
        </w:rPr>
        <w:t xml:space="preserve">A=ON, B=ON, C=ON, D=ON, E=ON) </w:t>
      </w:r>
    </w:p>
    <w:p w14:paraId="50032536" w14:textId="23B76FDF" w:rsidR="002C7657" w:rsidRDefault="002C7657" w:rsidP="002C7657">
      <w:pPr>
        <w:pStyle w:val="Default"/>
        <w:ind w:left="1080"/>
        <w:rPr>
          <w:color w:val="000101"/>
          <w:sz w:val="23"/>
          <w:szCs w:val="23"/>
        </w:rPr>
      </w:pPr>
    </w:p>
    <w:p w14:paraId="4F4B7D07" w14:textId="77777777" w:rsidR="002C7657" w:rsidRDefault="002C7657" w:rsidP="002C7657">
      <w:pPr>
        <w:pStyle w:val="Default"/>
        <w:ind w:left="1080"/>
        <w:rPr>
          <w:color w:val="000101"/>
          <w:sz w:val="23"/>
          <w:szCs w:val="23"/>
        </w:rPr>
      </w:pPr>
    </w:p>
    <w:p w14:paraId="30576F6C" w14:textId="0E1415D2" w:rsidR="00A7012D" w:rsidRPr="000552D2" w:rsidRDefault="008F2C19" w:rsidP="002C7657">
      <w:pPr>
        <w:pStyle w:val="Default"/>
        <w:numPr>
          <w:ilvl w:val="0"/>
          <w:numId w:val="4"/>
        </w:numPr>
      </w:pPr>
      <w:proofErr w:type="gramStart"/>
      <w:r w:rsidRPr="008F2C19">
        <w:rPr>
          <w:color w:val="000101"/>
          <w:sz w:val="23"/>
          <w:szCs w:val="23"/>
        </w:rPr>
        <w:t>P(</w:t>
      </w:r>
      <w:proofErr w:type="gramEnd"/>
      <w:r w:rsidRPr="008F2C19">
        <w:rPr>
          <w:color w:val="000101"/>
          <w:sz w:val="23"/>
          <w:szCs w:val="23"/>
        </w:rPr>
        <w:t>E = ON | A = ON)</w:t>
      </w:r>
    </w:p>
    <w:p w14:paraId="3395D8E7" w14:textId="77777777" w:rsidR="000552D2" w:rsidRPr="002C7657" w:rsidRDefault="000552D2" w:rsidP="000552D2">
      <w:pPr>
        <w:pStyle w:val="Default"/>
        <w:ind w:left="1080"/>
      </w:pPr>
    </w:p>
    <w:p w14:paraId="52D11291" w14:textId="45DE6C6D" w:rsidR="00F40B75" w:rsidRDefault="002C7657" w:rsidP="00CE376B">
      <w:pPr>
        <w:spacing w:before="2"/>
        <w:rPr>
          <w:bCs/>
          <w:color w:val="010202"/>
          <w:spacing w:val="-5"/>
          <w:sz w:val="24"/>
        </w:rPr>
      </w:pPr>
      <w:r>
        <w:rPr>
          <w:b/>
          <w:bCs/>
          <w:color w:val="FF0000"/>
          <w:sz w:val="23"/>
          <w:szCs w:val="23"/>
        </w:rPr>
        <w:t xml:space="preserve">          </w:t>
      </w:r>
      <w:r w:rsidRPr="001C79A2">
        <w:rPr>
          <w:b/>
          <w:bCs/>
          <w:color w:val="FF0000"/>
          <w:sz w:val="23"/>
          <w:szCs w:val="23"/>
        </w:rPr>
        <w:t>Hint</w:t>
      </w:r>
      <w:r>
        <w:rPr>
          <w:color w:val="000101"/>
          <w:sz w:val="23"/>
          <w:szCs w:val="23"/>
        </w:rPr>
        <w:t xml:space="preserve">: </w:t>
      </w:r>
      <w:r w:rsidR="00E94E89">
        <w:rPr>
          <w:bCs/>
          <w:color w:val="010202"/>
          <w:spacing w:val="-5"/>
          <w:sz w:val="24"/>
        </w:rPr>
        <w:t>Identify</w:t>
      </w:r>
      <w:r w:rsidR="00CE376B">
        <w:rPr>
          <w:bCs/>
          <w:color w:val="010202"/>
          <w:spacing w:val="-5"/>
          <w:sz w:val="24"/>
        </w:rPr>
        <w:t xml:space="preserve"> the ancestor subgraph first</w:t>
      </w:r>
    </w:p>
    <w:p w14:paraId="243D5FC1" w14:textId="6F11C8E1" w:rsidR="0034274E" w:rsidRDefault="00AD0DD7" w:rsidP="00CE376B">
      <w:pPr>
        <w:spacing w:before="2"/>
        <w:rPr>
          <w:bCs/>
          <w:color w:val="010202"/>
          <w:spacing w:val="-5"/>
          <w:sz w:val="24"/>
        </w:rPr>
      </w:pPr>
      <w:r>
        <w:rPr>
          <w:bCs/>
          <w:noProof/>
          <w:color w:val="010202"/>
          <w:spacing w:val="-5"/>
          <w:sz w:val="24"/>
        </w:rPr>
        <w:lastRenderedPageBreak/>
        <w:drawing>
          <wp:inline distT="0" distB="0" distL="0" distR="0" wp14:anchorId="54B8016B" wp14:editId="0A6CF457">
            <wp:extent cx="5943600" cy="7430135"/>
            <wp:effectExtent l="0" t="0" r="0" b="0"/>
            <wp:docPr id="1586671522" name="Picture 1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71522" name="Picture 11" descr="A notebook with writing on i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color w:val="010202"/>
          <w:spacing w:val="-5"/>
          <w:sz w:val="24"/>
        </w:rPr>
        <w:lastRenderedPageBreak/>
        <w:drawing>
          <wp:inline distT="0" distB="0" distL="0" distR="0" wp14:anchorId="5E8C0F22" wp14:editId="5A40FE69">
            <wp:extent cx="5943600" cy="7159625"/>
            <wp:effectExtent l="0" t="0" r="0" b="3175"/>
            <wp:docPr id="347321913" name="Picture 12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21913" name="Picture 12" descr="A notebook with writing on i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color w:val="010202"/>
          <w:spacing w:val="-5"/>
          <w:sz w:val="24"/>
        </w:rPr>
        <w:lastRenderedPageBreak/>
        <w:drawing>
          <wp:inline distT="0" distB="0" distL="0" distR="0" wp14:anchorId="595ABD87" wp14:editId="17E57EDF">
            <wp:extent cx="5943600" cy="7515225"/>
            <wp:effectExtent l="0" t="0" r="0" b="3175"/>
            <wp:docPr id="238956351" name="Picture 13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6351" name="Picture 13" descr="A piece of paper with writing on i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color w:val="010202"/>
          <w:spacing w:val="-5"/>
          <w:sz w:val="24"/>
        </w:rPr>
        <w:lastRenderedPageBreak/>
        <w:drawing>
          <wp:inline distT="0" distB="0" distL="0" distR="0" wp14:anchorId="2B0CA9D0" wp14:editId="517F3372">
            <wp:extent cx="5943600" cy="7489190"/>
            <wp:effectExtent l="0" t="0" r="0" b="3810"/>
            <wp:docPr id="12479104" name="Picture 14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04" name="Picture 14" descr="A notebook with writing on i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color w:val="010202"/>
          <w:spacing w:val="-5"/>
          <w:sz w:val="24"/>
        </w:rPr>
        <w:lastRenderedPageBreak/>
        <w:drawing>
          <wp:inline distT="0" distB="0" distL="0" distR="0" wp14:anchorId="1854402C" wp14:editId="19B86173">
            <wp:extent cx="5943600" cy="7347585"/>
            <wp:effectExtent l="0" t="0" r="0" b="5715"/>
            <wp:docPr id="336357087" name="Picture 15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57087" name="Picture 15" descr="A notebook with writing on i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7721" w14:textId="70D0E52F" w:rsidR="003B7E08" w:rsidRDefault="003B7E08" w:rsidP="00CE376B">
      <w:pPr>
        <w:spacing w:before="2"/>
        <w:rPr>
          <w:bCs/>
          <w:color w:val="010202"/>
          <w:spacing w:val="-5"/>
          <w:sz w:val="24"/>
        </w:rPr>
      </w:pPr>
    </w:p>
    <w:p w14:paraId="2FACA3C3" w14:textId="77777777" w:rsidR="001A3202" w:rsidRDefault="001A3202" w:rsidP="00CE376B">
      <w:pPr>
        <w:spacing w:before="2"/>
        <w:rPr>
          <w:bCs/>
          <w:color w:val="010202"/>
          <w:spacing w:val="-5"/>
          <w:sz w:val="24"/>
        </w:rPr>
      </w:pPr>
    </w:p>
    <w:p w14:paraId="18F51EC2" w14:textId="2C03FA78" w:rsidR="003B7E08" w:rsidRDefault="003B7E08" w:rsidP="00CE376B">
      <w:pPr>
        <w:spacing w:before="2"/>
        <w:rPr>
          <w:bCs/>
          <w:color w:val="010202"/>
          <w:spacing w:val="-5"/>
          <w:sz w:val="24"/>
        </w:rPr>
      </w:pPr>
      <w:r>
        <w:rPr>
          <w:bCs/>
          <w:color w:val="010202"/>
          <w:spacing w:val="-5"/>
          <w:sz w:val="24"/>
        </w:rPr>
        <w:lastRenderedPageBreak/>
        <w:t>P2. WGCNA (</w:t>
      </w:r>
      <w:r w:rsidRPr="00905235">
        <w:rPr>
          <w:b/>
          <w:color w:val="010202"/>
          <w:spacing w:val="-5"/>
          <w:sz w:val="24"/>
        </w:rPr>
        <w:t>50 pts</w:t>
      </w:r>
      <w:r>
        <w:rPr>
          <w:bCs/>
          <w:color w:val="010202"/>
          <w:spacing w:val="-5"/>
          <w:sz w:val="24"/>
        </w:rPr>
        <w:t>)</w:t>
      </w:r>
    </w:p>
    <w:p w14:paraId="3F4DA8E8" w14:textId="793E1BE6" w:rsidR="007D1E81" w:rsidRPr="00AE0935" w:rsidRDefault="00EA4C3B" w:rsidP="00AE0935">
      <w:pPr>
        <w:spacing w:before="2"/>
        <w:ind w:left="360"/>
        <w:rPr>
          <w:color w:val="000101"/>
          <w:sz w:val="23"/>
          <w:szCs w:val="23"/>
        </w:rPr>
      </w:pPr>
      <w:r>
        <w:rPr>
          <w:bCs/>
          <w:color w:val="010202"/>
          <w:spacing w:val="-5"/>
          <w:sz w:val="24"/>
        </w:rPr>
        <w:t xml:space="preserve">Two </w:t>
      </w:r>
      <w:r w:rsidR="00731556">
        <w:rPr>
          <w:bCs/>
          <w:color w:val="010202"/>
          <w:spacing w:val="-5"/>
          <w:sz w:val="24"/>
        </w:rPr>
        <w:t>data</w:t>
      </w:r>
      <w:r w:rsidR="00571F22">
        <w:rPr>
          <w:bCs/>
          <w:color w:val="010202"/>
          <w:spacing w:val="-5"/>
          <w:sz w:val="24"/>
        </w:rPr>
        <w:t xml:space="preserve"> files </w:t>
      </w:r>
      <w:r>
        <w:rPr>
          <w:bCs/>
          <w:color w:val="010202"/>
          <w:spacing w:val="-5"/>
          <w:sz w:val="24"/>
        </w:rPr>
        <w:t xml:space="preserve">were attached for this question: </w:t>
      </w:r>
      <w:r w:rsidR="004774C1">
        <w:rPr>
          <w:bCs/>
          <w:color w:val="010202"/>
          <w:spacing w:val="-5"/>
          <w:sz w:val="24"/>
        </w:rPr>
        <w:t xml:space="preserve">gene expression file </w:t>
      </w:r>
      <w:r w:rsidR="00571F22">
        <w:rPr>
          <w:bCs/>
          <w:color w:val="010202"/>
          <w:spacing w:val="-5"/>
          <w:sz w:val="24"/>
        </w:rPr>
        <w:t>“HW0</w:t>
      </w:r>
      <w:r w:rsidR="00A00038">
        <w:rPr>
          <w:bCs/>
          <w:color w:val="010202"/>
          <w:spacing w:val="-5"/>
          <w:sz w:val="24"/>
        </w:rPr>
        <w:t>2</w:t>
      </w:r>
      <w:r w:rsidR="00571F22">
        <w:rPr>
          <w:bCs/>
          <w:color w:val="010202"/>
          <w:spacing w:val="-5"/>
          <w:sz w:val="24"/>
        </w:rPr>
        <w:t xml:space="preserve">_expression.csv” </w:t>
      </w:r>
      <w:r w:rsidR="005E7831">
        <w:rPr>
          <w:bCs/>
          <w:color w:val="010202"/>
          <w:spacing w:val="-5"/>
          <w:sz w:val="24"/>
        </w:rPr>
        <w:t xml:space="preserve">(genes in rows and samples in columns) </w:t>
      </w:r>
      <w:r w:rsidR="00571F22">
        <w:rPr>
          <w:bCs/>
          <w:color w:val="010202"/>
          <w:spacing w:val="-5"/>
          <w:sz w:val="24"/>
        </w:rPr>
        <w:t xml:space="preserve">and </w:t>
      </w:r>
      <w:r w:rsidR="00893B8C">
        <w:rPr>
          <w:bCs/>
          <w:color w:val="010202"/>
          <w:spacing w:val="-5"/>
          <w:sz w:val="24"/>
        </w:rPr>
        <w:t xml:space="preserve">trait file </w:t>
      </w:r>
      <w:r w:rsidR="00571F22">
        <w:rPr>
          <w:bCs/>
          <w:color w:val="010202"/>
          <w:spacing w:val="-5"/>
          <w:sz w:val="24"/>
        </w:rPr>
        <w:t>“</w:t>
      </w:r>
      <w:r w:rsidR="00A00038">
        <w:rPr>
          <w:bCs/>
          <w:color w:val="010202"/>
          <w:spacing w:val="-5"/>
          <w:sz w:val="24"/>
        </w:rPr>
        <w:t>HW02_</w:t>
      </w:r>
      <w:r w:rsidR="00571F22">
        <w:rPr>
          <w:bCs/>
          <w:color w:val="010202"/>
          <w:spacing w:val="-5"/>
          <w:sz w:val="24"/>
        </w:rPr>
        <w:t>traits.csv”</w:t>
      </w:r>
      <w:r w:rsidR="00130B04">
        <w:rPr>
          <w:bCs/>
          <w:color w:val="010202"/>
          <w:spacing w:val="-5"/>
          <w:sz w:val="24"/>
        </w:rPr>
        <w:t xml:space="preserve"> (samples as rows and traits as columns)</w:t>
      </w:r>
      <w:r w:rsidR="00AE0935">
        <w:rPr>
          <w:bCs/>
          <w:color w:val="010202"/>
          <w:spacing w:val="-5"/>
          <w:sz w:val="24"/>
        </w:rPr>
        <w:t xml:space="preserve">. First, </w:t>
      </w:r>
      <w:r w:rsidR="00AE0935">
        <w:rPr>
          <w:color w:val="000101"/>
          <w:sz w:val="23"/>
          <w:szCs w:val="23"/>
        </w:rPr>
        <w:t>r</w:t>
      </w:r>
      <w:r w:rsidR="00AE0935" w:rsidRPr="007E434B">
        <w:rPr>
          <w:color w:val="000101"/>
          <w:sz w:val="23"/>
          <w:szCs w:val="23"/>
        </w:rPr>
        <w:t xml:space="preserve">emove </w:t>
      </w:r>
      <w:r w:rsidR="00AE0935">
        <w:rPr>
          <w:color w:val="000101"/>
          <w:sz w:val="23"/>
          <w:szCs w:val="23"/>
        </w:rPr>
        <w:t>samples</w:t>
      </w:r>
      <w:r w:rsidR="00AE0935" w:rsidRPr="007E434B">
        <w:rPr>
          <w:color w:val="000101"/>
          <w:sz w:val="23"/>
          <w:szCs w:val="23"/>
        </w:rPr>
        <w:t xml:space="preserve"> that miss either expression data or trait data</w:t>
      </w:r>
      <w:r w:rsidR="00AE0935">
        <w:rPr>
          <w:color w:val="000101"/>
          <w:sz w:val="23"/>
          <w:szCs w:val="23"/>
        </w:rPr>
        <w:t>. Then f</w:t>
      </w:r>
      <w:r w:rsidR="00731556">
        <w:rPr>
          <w:bCs/>
          <w:color w:val="010202"/>
          <w:spacing w:val="-5"/>
          <w:sz w:val="24"/>
        </w:rPr>
        <w:t xml:space="preserve">ollow </w:t>
      </w:r>
      <w:r w:rsidR="00C30A10">
        <w:rPr>
          <w:bCs/>
          <w:color w:val="010202"/>
          <w:spacing w:val="-5"/>
          <w:sz w:val="24"/>
        </w:rPr>
        <w:t>section</w:t>
      </w:r>
      <w:r w:rsidR="00731556">
        <w:rPr>
          <w:bCs/>
          <w:color w:val="010202"/>
          <w:spacing w:val="-5"/>
          <w:sz w:val="24"/>
        </w:rPr>
        <w:t xml:space="preserve"> 2.1 to 3.1 in </w:t>
      </w:r>
      <w:r w:rsidR="00AE0935">
        <w:rPr>
          <w:bCs/>
          <w:color w:val="010202"/>
          <w:spacing w:val="-5"/>
          <w:sz w:val="24"/>
        </w:rPr>
        <w:t xml:space="preserve">the link below and </w:t>
      </w:r>
      <w:r w:rsidR="00583D38">
        <w:rPr>
          <w:bCs/>
          <w:color w:val="010202"/>
          <w:spacing w:val="-5"/>
          <w:sz w:val="24"/>
        </w:rPr>
        <w:t>perform</w:t>
      </w:r>
      <w:r w:rsidR="00AE0935">
        <w:rPr>
          <w:bCs/>
          <w:color w:val="010202"/>
          <w:spacing w:val="-5"/>
          <w:sz w:val="24"/>
        </w:rPr>
        <w:t xml:space="preserve"> the following </w:t>
      </w:r>
      <w:r w:rsidR="00C01BD0">
        <w:rPr>
          <w:bCs/>
          <w:color w:val="010202"/>
          <w:spacing w:val="-5"/>
          <w:sz w:val="24"/>
        </w:rPr>
        <w:t>tasks</w:t>
      </w:r>
      <w:r w:rsidR="00AE0935">
        <w:rPr>
          <w:bCs/>
          <w:color w:val="010202"/>
          <w:spacing w:val="-5"/>
          <w:sz w:val="24"/>
        </w:rPr>
        <w:t xml:space="preserve">.  </w:t>
      </w:r>
      <w:hyperlink r:id="rId15" w:history="1">
        <w:r w:rsidR="00583D38" w:rsidRPr="003613D6">
          <w:rPr>
            <w:rStyle w:val="Hyperlink"/>
            <w:bCs/>
            <w:spacing w:val="-5"/>
            <w:sz w:val="24"/>
          </w:rPr>
          <w:t>https://deneflab.github.io/HNA_LNA_productivity/WGCNA_analysis.html</w:t>
        </w:r>
      </w:hyperlink>
      <w:r w:rsidR="00731556">
        <w:rPr>
          <w:bCs/>
          <w:color w:val="010202"/>
          <w:spacing w:val="-5"/>
          <w:sz w:val="24"/>
        </w:rPr>
        <w:t xml:space="preserve"> </w:t>
      </w:r>
    </w:p>
    <w:p w14:paraId="4F4D3B9F" w14:textId="33C77C8F" w:rsidR="00731556" w:rsidRDefault="00731556" w:rsidP="00731556">
      <w:pPr>
        <w:pStyle w:val="ListParagraph"/>
        <w:numPr>
          <w:ilvl w:val="0"/>
          <w:numId w:val="5"/>
        </w:num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Choose the soft-thresholding power</w:t>
      </w:r>
      <w:r w:rsidR="006A2CD1">
        <w:rPr>
          <w:color w:val="000101"/>
          <w:sz w:val="23"/>
          <w:szCs w:val="23"/>
        </w:rPr>
        <w:t xml:space="preserve"> (</w:t>
      </w:r>
      <w:r w:rsidR="00A7111C">
        <w:rPr>
          <w:color w:val="000101"/>
          <w:sz w:val="23"/>
          <w:szCs w:val="23"/>
        </w:rPr>
        <w:t xml:space="preserve">Provide </w:t>
      </w:r>
      <w:r w:rsidR="006A2CD1">
        <w:rPr>
          <w:color w:val="000101"/>
          <w:sz w:val="23"/>
          <w:szCs w:val="23"/>
        </w:rPr>
        <w:t>figures showing the R2 and mean connectivity across different power)</w:t>
      </w:r>
      <w:r w:rsidR="00381EED">
        <w:rPr>
          <w:color w:val="000101"/>
          <w:sz w:val="23"/>
          <w:szCs w:val="23"/>
        </w:rPr>
        <w:t>.</w:t>
      </w:r>
    </w:p>
    <w:p w14:paraId="6D250DCF" w14:textId="0AB6D74D" w:rsidR="00731556" w:rsidRDefault="00731556" w:rsidP="00731556">
      <w:pPr>
        <w:pStyle w:val="ListParagraph"/>
        <w:numPr>
          <w:ilvl w:val="0"/>
          <w:numId w:val="5"/>
        </w:num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Perform gene clustering using TOM-based dissimilarity</w:t>
      </w:r>
      <w:r w:rsidR="00532C4E">
        <w:rPr>
          <w:color w:val="000101"/>
          <w:sz w:val="23"/>
          <w:szCs w:val="23"/>
        </w:rPr>
        <w:t>.</w:t>
      </w:r>
    </w:p>
    <w:p w14:paraId="1BBA28EF" w14:textId="6163FC71" w:rsidR="00A85FE9" w:rsidRDefault="00731556" w:rsidP="00731556">
      <w:pPr>
        <w:pStyle w:val="ListParagraph"/>
        <w:numPr>
          <w:ilvl w:val="0"/>
          <w:numId w:val="5"/>
        </w:num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 xml:space="preserve">Merge similar modules. Visualize the </w:t>
      </w:r>
      <w:r w:rsidR="00C313F0">
        <w:rPr>
          <w:color w:val="000101"/>
          <w:sz w:val="23"/>
          <w:szCs w:val="23"/>
        </w:rPr>
        <w:t xml:space="preserve">dendrogram and </w:t>
      </w:r>
      <w:r>
        <w:rPr>
          <w:color w:val="000101"/>
          <w:sz w:val="23"/>
          <w:szCs w:val="23"/>
        </w:rPr>
        <w:t xml:space="preserve">merged modules in different color, as shown in the </w:t>
      </w:r>
      <w:r w:rsidR="00D671CE">
        <w:rPr>
          <w:color w:val="000101"/>
          <w:sz w:val="23"/>
          <w:szCs w:val="23"/>
        </w:rPr>
        <w:t xml:space="preserve">end of section 2.1 in the </w:t>
      </w:r>
      <w:r w:rsidR="00A85FE9">
        <w:rPr>
          <w:color w:val="000101"/>
          <w:sz w:val="23"/>
          <w:szCs w:val="23"/>
        </w:rPr>
        <w:t xml:space="preserve">link. </w:t>
      </w:r>
    </w:p>
    <w:p w14:paraId="5D0CA917" w14:textId="72BE1AEF" w:rsidR="00731556" w:rsidRDefault="00A85FE9" w:rsidP="00731556">
      <w:pPr>
        <w:pStyle w:val="ListParagraph"/>
        <w:numPr>
          <w:ilvl w:val="0"/>
          <w:numId w:val="5"/>
        </w:num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 xml:space="preserve">For each module, calculate </w:t>
      </w:r>
      <w:r w:rsidR="008927B7">
        <w:rPr>
          <w:color w:val="000101"/>
          <w:sz w:val="23"/>
          <w:szCs w:val="23"/>
        </w:rPr>
        <w:t xml:space="preserve">its first </w:t>
      </w:r>
      <w:r>
        <w:rPr>
          <w:color w:val="000101"/>
          <w:sz w:val="23"/>
          <w:szCs w:val="23"/>
        </w:rPr>
        <w:t>eigengene and associate with the</w:t>
      </w:r>
      <w:r w:rsidR="008927B7">
        <w:rPr>
          <w:color w:val="000101"/>
          <w:sz w:val="23"/>
          <w:szCs w:val="23"/>
        </w:rPr>
        <w:t xml:space="preserve"> two</w:t>
      </w:r>
      <w:r>
        <w:rPr>
          <w:color w:val="000101"/>
          <w:sz w:val="23"/>
          <w:szCs w:val="23"/>
        </w:rPr>
        <w:t xml:space="preserve"> traits in the “</w:t>
      </w:r>
      <w:r w:rsidR="00955039">
        <w:rPr>
          <w:bCs/>
          <w:color w:val="010202"/>
          <w:spacing w:val="-5"/>
          <w:sz w:val="24"/>
        </w:rPr>
        <w:t>HW02_traits.csv</w:t>
      </w:r>
      <w:r>
        <w:rPr>
          <w:color w:val="000101"/>
          <w:sz w:val="23"/>
          <w:szCs w:val="23"/>
        </w:rPr>
        <w:t>”</w:t>
      </w:r>
      <w:r w:rsidR="00731556">
        <w:rPr>
          <w:color w:val="000101"/>
          <w:sz w:val="23"/>
          <w:szCs w:val="23"/>
        </w:rPr>
        <w:t xml:space="preserve"> </w:t>
      </w:r>
      <w:r w:rsidR="008927B7">
        <w:rPr>
          <w:color w:val="000101"/>
          <w:sz w:val="23"/>
          <w:szCs w:val="23"/>
        </w:rPr>
        <w:t xml:space="preserve">respectively. </w:t>
      </w:r>
    </w:p>
    <w:p w14:paraId="3D7908DE" w14:textId="3EB1FCE3" w:rsidR="007E434B" w:rsidRDefault="00C621D4" w:rsidP="00995EBC">
      <w:pPr>
        <w:pStyle w:val="ListParagraph"/>
        <w:numPr>
          <w:ilvl w:val="0"/>
          <w:numId w:val="5"/>
        </w:num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For each trait, plot a heatmap to show the association between modules and trait</w:t>
      </w:r>
      <w:r w:rsidR="00093375">
        <w:rPr>
          <w:color w:val="000101"/>
          <w:sz w:val="23"/>
          <w:szCs w:val="23"/>
        </w:rPr>
        <w:t xml:space="preserve">, </w:t>
      </w:r>
      <w:r w:rsidR="00CC1573">
        <w:rPr>
          <w:color w:val="000101"/>
          <w:sz w:val="23"/>
          <w:szCs w:val="23"/>
        </w:rPr>
        <w:t>same as</w:t>
      </w:r>
      <w:r w:rsidR="00093375">
        <w:rPr>
          <w:color w:val="000101"/>
          <w:sz w:val="23"/>
          <w:szCs w:val="23"/>
        </w:rPr>
        <w:t xml:space="preserve"> 3.1 in the link.</w:t>
      </w:r>
    </w:p>
    <w:p w14:paraId="1195C8B4" w14:textId="3AFA14CA" w:rsidR="005B1F63" w:rsidRDefault="005B1F63" w:rsidP="005B1F63">
      <w:pPr>
        <w:spacing w:before="2"/>
        <w:rPr>
          <w:color w:val="000101"/>
          <w:sz w:val="23"/>
          <w:szCs w:val="23"/>
        </w:rPr>
      </w:pPr>
      <w:r w:rsidRPr="005B1F63">
        <w:rPr>
          <w:b/>
          <w:bCs/>
          <w:color w:val="000101"/>
          <w:sz w:val="23"/>
          <w:szCs w:val="23"/>
        </w:rPr>
        <w:t>Solution:</w:t>
      </w:r>
      <w:r>
        <w:rPr>
          <w:color w:val="000101"/>
          <w:sz w:val="23"/>
          <w:szCs w:val="23"/>
        </w:rPr>
        <w:t xml:space="preserve"> R Code file separately attached to the submission.</w:t>
      </w:r>
    </w:p>
    <w:p w14:paraId="60F8AD86" w14:textId="77777777" w:rsidR="005B1F63" w:rsidRDefault="005B1F63" w:rsidP="005B1F63">
      <w:pPr>
        <w:spacing w:before="2"/>
        <w:rPr>
          <w:color w:val="000101"/>
          <w:sz w:val="23"/>
          <w:szCs w:val="23"/>
        </w:rPr>
      </w:pPr>
    </w:p>
    <w:p w14:paraId="276CAA9A" w14:textId="77777777" w:rsidR="005B1F63" w:rsidRDefault="005B1F63" w:rsidP="005B1F63">
      <w:pPr>
        <w:spacing w:before="2"/>
        <w:rPr>
          <w:color w:val="000101"/>
          <w:sz w:val="23"/>
          <w:szCs w:val="23"/>
        </w:rPr>
      </w:pPr>
    </w:p>
    <w:p w14:paraId="4E4DF9CE" w14:textId="77777777" w:rsidR="005B1F63" w:rsidRDefault="005B1F63" w:rsidP="005B1F63">
      <w:pPr>
        <w:spacing w:before="2"/>
        <w:rPr>
          <w:color w:val="000101"/>
          <w:sz w:val="23"/>
          <w:szCs w:val="23"/>
        </w:rPr>
      </w:pPr>
    </w:p>
    <w:p w14:paraId="4C741FDA" w14:textId="77777777" w:rsidR="005B1F63" w:rsidRDefault="005B1F63" w:rsidP="005B1F63">
      <w:pPr>
        <w:spacing w:before="2"/>
        <w:rPr>
          <w:color w:val="000101"/>
          <w:sz w:val="23"/>
          <w:szCs w:val="23"/>
        </w:rPr>
      </w:pPr>
    </w:p>
    <w:p w14:paraId="214A9D16" w14:textId="77777777" w:rsidR="005B1F63" w:rsidRDefault="005B1F63" w:rsidP="005B1F63">
      <w:pPr>
        <w:spacing w:before="2"/>
        <w:rPr>
          <w:color w:val="000101"/>
          <w:sz w:val="23"/>
          <w:szCs w:val="23"/>
        </w:rPr>
      </w:pPr>
    </w:p>
    <w:p w14:paraId="527DDE5E" w14:textId="6D597488" w:rsidR="005B1F63" w:rsidRDefault="005B1F63" w:rsidP="005B1F63">
      <w:p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Question-1</w:t>
      </w:r>
    </w:p>
    <w:p w14:paraId="52D12609" w14:textId="5BD50734" w:rsidR="005B1F63" w:rsidRDefault="005B1F63" w:rsidP="005B1F63">
      <w:pPr>
        <w:spacing w:before="2"/>
        <w:rPr>
          <w:color w:val="000101"/>
          <w:sz w:val="23"/>
          <w:szCs w:val="23"/>
        </w:rPr>
      </w:pPr>
      <w:r>
        <w:rPr>
          <w:noProof/>
          <w:color w:val="000101"/>
          <w:sz w:val="23"/>
          <w:szCs w:val="23"/>
        </w:rPr>
        <w:lastRenderedPageBreak/>
        <w:drawing>
          <wp:inline distT="0" distB="0" distL="0" distR="0" wp14:anchorId="16822F95" wp14:editId="3A1422A8">
            <wp:extent cx="5692068" cy="3527744"/>
            <wp:effectExtent l="0" t="0" r="0" b="3175"/>
            <wp:docPr id="155173677" name="Picture 1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677" name="Picture 1" descr="A comparison of a graph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702" cy="354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E0B" w14:textId="43C485B3" w:rsidR="005B1F63" w:rsidRDefault="005B1F63" w:rsidP="005B1F63">
      <w:p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Question-2</w:t>
      </w:r>
    </w:p>
    <w:p w14:paraId="654EE048" w14:textId="5AECD0B2" w:rsidR="005B1F63" w:rsidRDefault="001F416C" w:rsidP="005B1F63">
      <w:pPr>
        <w:spacing w:before="2"/>
        <w:rPr>
          <w:color w:val="000101"/>
          <w:sz w:val="23"/>
          <w:szCs w:val="23"/>
        </w:rPr>
      </w:pPr>
      <w:r>
        <w:rPr>
          <w:noProof/>
          <w:color w:val="000101"/>
          <w:sz w:val="23"/>
          <w:szCs w:val="23"/>
        </w:rPr>
        <w:drawing>
          <wp:inline distT="0" distB="0" distL="0" distR="0" wp14:anchorId="4A0F2E8E" wp14:editId="4420D18F">
            <wp:extent cx="5616256" cy="3494559"/>
            <wp:effectExtent l="0" t="0" r="0" b="0"/>
            <wp:docPr id="450237026" name="Picture 2" descr="A black and white image of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37026" name="Picture 2" descr="A black and white image of a li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255" cy="35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AC7C" w14:textId="7C872229" w:rsidR="005B1F63" w:rsidRDefault="001F416C" w:rsidP="005B1F63">
      <w:p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Question-3</w:t>
      </w:r>
    </w:p>
    <w:p w14:paraId="30A85467" w14:textId="4AA6AE13" w:rsidR="001F416C" w:rsidRDefault="001F416C" w:rsidP="005B1F63">
      <w:pPr>
        <w:spacing w:before="2"/>
        <w:rPr>
          <w:color w:val="000101"/>
          <w:sz w:val="23"/>
          <w:szCs w:val="23"/>
        </w:rPr>
      </w:pPr>
      <w:r>
        <w:rPr>
          <w:noProof/>
          <w:color w:val="000101"/>
          <w:sz w:val="23"/>
          <w:szCs w:val="23"/>
        </w:rPr>
        <w:lastRenderedPageBreak/>
        <w:drawing>
          <wp:inline distT="0" distB="0" distL="0" distR="0" wp14:anchorId="7770EC43" wp14:editId="28E3BEF0">
            <wp:extent cx="5943600" cy="3698240"/>
            <wp:effectExtent l="0" t="0" r="0" b="0"/>
            <wp:docPr id="800251174" name="Picture 3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51174" name="Picture 3" descr="A screen shot of a graph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7DA" w14:textId="77777777" w:rsidR="001F416C" w:rsidRDefault="001F416C" w:rsidP="005B1F63">
      <w:pPr>
        <w:spacing w:before="2"/>
        <w:rPr>
          <w:color w:val="000101"/>
          <w:sz w:val="23"/>
          <w:szCs w:val="23"/>
        </w:rPr>
      </w:pPr>
    </w:p>
    <w:p w14:paraId="0F8217AD" w14:textId="14E691FE" w:rsidR="001F416C" w:rsidRDefault="001F416C" w:rsidP="005B1F63">
      <w:pPr>
        <w:spacing w:before="2"/>
        <w:rPr>
          <w:color w:val="000101"/>
          <w:sz w:val="23"/>
          <w:szCs w:val="23"/>
        </w:rPr>
      </w:pPr>
      <w:r>
        <w:rPr>
          <w:noProof/>
          <w:color w:val="000101"/>
          <w:sz w:val="23"/>
          <w:szCs w:val="23"/>
        </w:rPr>
        <w:drawing>
          <wp:inline distT="0" distB="0" distL="0" distR="0" wp14:anchorId="6C7B6F06" wp14:editId="2A4EB789">
            <wp:extent cx="5943600" cy="2672715"/>
            <wp:effectExtent l="0" t="0" r="0" b="0"/>
            <wp:docPr id="1921643068" name="Picture 4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43068" name="Picture 4" descr="A diagram of a structur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73C" w14:textId="77777777" w:rsidR="001F416C" w:rsidRDefault="001F416C" w:rsidP="005B1F63">
      <w:pPr>
        <w:spacing w:before="2"/>
        <w:rPr>
          <w:color w:val="000101"/>
          <w:sz w:val="23"/>
          <w:szCs w:val="23"/>
        </w:rPr>
      </w:pPr>
    </w:p>
    <w:p w14:paraId="55D0A149" w14:textId="77777777" w:rsidR="001F416C" w:rsidRDefault="001F416C" w:rsidP="005B1F63">
      <w:pPr>
        <w:spacing w:before="2"/>
        <w:rPr>
          <w:color w:val="000101"/>
          <w:sz w:val="23"/>
          <w:szCs w:val="23"/>
        </w:rPr>
      </w:pPr>
    </w:p>
    <w:p w14:paraId="02497BE2" w14:textId="77777777" w:rsidR="001F416C" w:rsidRDefault="001F416C" w:rsidP="005B1F63">
      <w:pPr>
        <w:spacing w:before="2"/>
        <w:rPr>
          <w:color w:val="000101"/>
          <w:sz w:val="23"/>
          <w:szCs w:val="23"/>
        </w:rPr>
      </w:pPr>
    </w:p>
    <w:p w14:paraId="60E59347" w14:textId="3036532D" w:rsidR="006C2A62" w:rsidRDefault="006C2A62" w:rsidP="005B1F63">
      <w:pPr>
        <w:spacing w:before="2"/>
        <w:rPr>
          <w:color w:val="000101"/>
          <w:sz w:val="23"/>
          <w:szCs w:val="23"/>
        </w:rPr>
      </w:pPr>
      <w:r>
        <w:rPr>
          <w:noProof/>
          <w:color w:val="000101"/>
          <w:sz w:val="23"/>
          <w:szCs w:val="23"/>
        </w:rPr>
        <w:lastRenderedPageBreak/>
        <w:drawing>
          <wp:inline distT="0" distB="0" distL="0" distR="0" wp14:anchorId="2F21BCA4" wp14:editId="79A5C0CC">
            <wp:extent cx="5943600" cy="3710305"/>
            <wp:effectExtent l="0" t="0" r="0" b="0"/>
            <wp:docPr id="46976358" name="Picture 7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358" name="Picture 7" descr="A screen shot of a graph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406B" w14:textId="7DBD43F9" w:rsidR="001F416C" w:rsidRDefault="001F416C" w:rsidP="005B1F63">
      <w:p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Question-4</w:t>
      </w:r>
    </w:p>
    <w:p w14:paraId="19D8B970" w14:textId="6F5DD90E" w:rsidR="001F416C" w:rsidRDefault="006C2A62" w:rsidP="005B1F63">
      <w:p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Run the code file</w:t>
      </w:r>
    </w:p>
    <w:p w14:paraId="4B2EE116" w14:textId="77777777" w:rsidR="006C2A62" w:rsidRDefault="006C2A62" w:rsidP="005B1F63">
      <w:pPr>
        <w:spacing w:before="2"/>
        <w:rPr>
          <w:color w:val="000101"/>
          <w:sz w:val="23"/>
          <w:szCs w:val="23"/>
        </w:rPr>
      </w:pPr>
    </w:p>
    <w:p w14:paraId="5690ECC7" w14:textId="1007BDD7" w:rsidR="006C2A62" w:rsidRDefault="006C2A62" w:rsidP="005B1F63">
      <w:pPr>
        <w:spacing w:before="2"/>
        <w:rPr>
          <w:color w:val="000101"/>
          <w:sz w:val="23"/>
          <w:szCs w:val="23"/>
        </w:rPr>
      </w:pPr>
      <w:r>
        <w:rPr>
          <w:color w:val="000101"/>
          <w:sz w:val="23"/>
          <w:szCs w:val="23"/>
        </w:rPr>
        <w:t>Question-5</w:t>
      </w:r>
    </w:p>
    <w:p w14:paraId="73327DF9" w14:textId="6EC4AAF3" w:rsidR="006C2A62" w:rsidRPr="005B1F63" w:rsidRDefault="006C2A62" w:rsidP="005B1F63">
      <w:pPr>
        <w:spacing w:before="2"/>
        <w:rPr>
          <w:color w:val="000101"/>
          <w:sz w:val="23"/>
          <w:szCs w:val="23"/>
        </w:rPr>
      </w:pPr>
      <w:r>
        <w:rPr>
          <w:noProof/>
          <w:color w:val="000101"/>
          <w:sz w:val="23"/>
          <w:szCs w:val="23"/>
        </w:rPr>
        <w:drawing>
          <wp:inline distT="0" distB="0" distL="0" distR="0" wp14:anchorId="09DF31BA" wp14:editId="047E3AE3">
            <wp:extent cx="5943600" cy="2764843"/>
            <wp:effectExtent l="0" t="0" r="0" b="3810"/>
            <wp:docPr id="1085045718" name="Picture 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45718" name="Picture 6" descr="A screenshot of a graph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82"/>
                    <a:stretch/>
                  </pic:blipFill>
                  <pic:spPr bwMode="auto">
                    <a:xfrm>
                      <a:off x="0" y="0"/>
                      <a:ext cx="5943600" cy="276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2A62" w:rsidRPr="005B1F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MHJJ N+ Arial MT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MHJJ M+ Arial MT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261C3"/>
    <w:multiLevelType w:val="hybridMultilevel"/>
    <w:tmpl w:val="1E121A7E"/>
    <w:lvl w:ilvl="0" w:tplc="D16CD64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300EF5"/>
    <w:multiLevelType w:val="hybridMultilevel"/>
    <w:tmpl w:val="FECC5EA6"/>
    <w:lvl w:ilvl="0" w:tplc="8A8A787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E52837"/>
    <w:multiLevelType w:val="hybridMultilevel"/>
    <w:tmpl w:val="98326090"/>
    <w:lvl w:ilvl="0" w:tplc="65E45ECE">
      <w:start w:val="1"/>
      <w:numFmt w:val="decimal"/>
      <w:lvlText w:val="%1)"/>
      <w:lvlJc w:val="left"/>
      <w:pPr>
        <w:ind w:left="720" w:hanging="360"/>
      </w:pPr>
      <w:rPr>
        <w:rFonts w:hint="default"/>
        <w:color w:val="010202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EA37CD"/>
    <w:multiLevelType w:val="hybridMultilevel"/>
    <w:tmpl w:val="6A86F778"/>
    <w:lvl w:ilvl="0" w:tplc="E860540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621A97"/>
    <w:multiLevelType w:val="hybridMultilevel"/>
    <w:tmpl w:val="6D76C7E8"/>
    <w:lvl w:ilvl="0" w:tplc="637C03EA">
      <w:start w:val="1"/>
      <w:numFmt w:val="lowerRoman"/>
      <w:lvlText w:val="(%1)"/>
      <w:lvlJc w:val="left"/>
      <w:pPr>
        <w:ind w:left="1080" w:hanging="720"/>
      </w:pPr>
      <w:rPr>
        <w:rFonts w:ascii="OMHJJ N+ Arial MT" w:hAnsi="OMHJJ N+ Arial MT" w:cs="OMHJJ N+ Arial MT" w:hint="default"/>
        <w:color w:val="000101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1689636">
    <w:abstractNumId w:val="1"/>
  </w:num>
  <w:num w:numId="2" w16cid:durableId="541090254">
    <w:abstractNumId w:val="0"/>
  </w:num>
  <w:num w:numId="3" w16cid:durableId="1830556497">
    <w:abstractNumId w:val="4"/>
  </w:num>
  <w:num w:numId="4" w16cid:durableId="935600290">
    <w:abstractNumId w:val="3"/>
  </w:num>
  <w:num w:numId="5" w16cid:durableId="9350137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22F"/>
    <w:rsid w:val="000124AE"/>
    <w:rsid w:val="00020CF7"/>
    <w:rsid w:val="0005121A"/>
    <w:rsid w:val="000552D2"/>
    <w:rsid w:val="00084822"/>
    <w:rsid w:val="00093375"/>
    <w:rsid w:val="00095A1A"/>
    <w:rsid w:val="000F0EDD"/>
    <w:rsid w:val="00130B04"/>
    <w:rsid w:val="0014245F"/>
    <w:rsid w:val="00157AF3"/>
    <w:rsid w:val="0017594A"/>
    <w:rsid w:val="00186389"/>
    <w:rsid w:val="001929DC"/>
    <w:rsid w:val="001A3202"/>
    <w:rsid w:val="001B10C1"/>
    <w:rsid w:val="001C1411"/>
    <w:rsid w:val="001C79A2"/>
    <w:rsid w:val="001F416C"/>
    <w:rsid w:val="00234605"/>
    <w:rsid w:val="00256490"/>
    <w:rsid w:val="002A1D4A"/>
    <w:rsid w:val="002C7657"/>
    <w:rsid w:val="002D3CAE"/>
    <w:rsid w:val="002F7A02"/>
    <w:rsid w:val="003054D4"/>
    <w:rsid w:val="00314700"/>
    <w:rsid w:val="00333875"/>
    <w:rsid w:val="0034274E"/>
    <w:rsid w:val="00361723"/>
    <w:rsid w:val="00381EED"/>
    <w:rsid w:val="003B6335"/>
    <w:rsid w:val="003B7E08"/>
    <w:rsid w:val="003F626F"/>
    <w:rsid w:val="003F63B8"/>
    <w:rsid w:val="00404FBF"/>
    <w:rsid w:val="004774C1"/>
    <w:rsid w:val="0049022F"/>
    <w:rsid w:val="004968F9"/>
    <w:rsid w:val="005033B3"/>
    <w:rsid w:val="00532C4E"/>
    <w:rsid w:val="005565A2"/>
    <w:rsid w:val="0055737B"/>
    <w:rsid w:val="00566F37"/>
    <w:rsid w:val="00571F22"/>
    <w:rsid w:val="00577B7F"/>
    <w:rsid w:val="00583D38"/>
    <w:rsid w:val="005860CA"/>
    <w:rsid w:val="0059166B"/>
    <w:rsid w:val="005964B9"/>
    <w:rsid w:val="005B1F63"/>
    <w:rsid w:val="005E7831"/>
    <w:rsid w:val="0062152F"/>
    <w:rsid w:val="006440F8"/>
    <w:rsid w:val="00647311"/>
    <w:rsid w:val="00681726"/>
    <w:rsid w:val="006A2CD1"/>
    <w:rsid w:val="006C2A62"/>
    <w:rsid w:val="006C6038"/>
    <w:rsid w:val="006F0E43"/>
    <w:rsid w:val="007206DD"/>
    <w:rsid w:val="007235EC"/>
    <w:rsid w:val="00731556"/>
    <w:rsid w:val="00742A47"/>
    <w:rsid w:val="00760978"/>
    <w:rsid w:val="007675D8"/>
    <w:rsid w:val="00780147"/>
    <w:rsid w:val="00787572"/>
    <w:rsid w:val="007A2392"/>
    <w:rsid w:val="007B4E1D"/>
    <w:rsid w:val="007C6BB7"/>
    <w:rsid w:val="007D1E81"/>
    <w:rsid w:val="007E1078"/>
    <w:rsid w:val="007E434B"/>
    <w:rsid w:val="00804355"/>
    <w:rsid w:val="00823361"/>
    <w:rsid w:val="0085548A"/>
    <w:rsid w:val="00856B55"/>
    <w:rsid w:val="008927B7"/>
    <w:rsid w:val="00893B8C"/>
    <w:rsid w:val="008941A3"/>
    <w:rsid w:val="008A7890"/>
    <w:rsid w:val="008E01B1"/>
    <w:rsid w:val="008F2C19"/>
    <w:rsid w:val="0090350D"/>
    <w:rsid w:val="00905235"/>
    <w:rsid w:val="00930CC4"/>
    <w:rsid w:val="00937C4C"/>
    <w:rsid w:val="00955039"/>
    <w:rsid w:val="00974AD5"/>
    <w:rsid w:val="009854EC"/>
    <w:rsid w:val="009872F7"/>
    <w:rsid w:val="00995210"/>
    <w:rsid w:val="00995516"/>
    <w:rsid w:val="00995EBC"/>
    <w:rsid w:val="009B4BFE"/>
    <w:rsid w:val="009C24AE"/>
    <w:rsid w:val="009E1C1E"/>
    <w:rsid w:val="009E36F3"/>
    <w:rsid w:val="009E6E98"/>
    <w:rsid w:val="00A00038"/>
    <w:rsid w:val="00A23AE1"/>
    <w:rsid w:val="00A7012D"/>
    <w:rsid w:val="00A7111C"/>
    <w:rsid w:val="00A85FE9"/>
    <w:rsid w:val="00A936FA"/>
    <w:rsid w:val="00A96926"/>
    <w:rsid w:val="00AB25E6"/>
    <w:rsid w:val="00AD0DD7"/>
    <w:rsid w:val="00AE0935"/>
    <w:rsid w:val="00B27BD0"/>
    <w:rsid w:val="00B67E68"/>
    <w:rsid w:val="00BE31C8"/>
    <w:rsid w:val="00BF635F"/>
    <w:rsid w:val="00C01BD0"/>
    <w:rsid w:val="00C27E8E"/>
    <w:rsid w:val="00C30A10"/>
    <w:rsid w:val="00C313F0"/>
    <w:rsid w:val="00C621D4"/>
    <w:rsid w:val="00C81F43"/>
    <w:rsid w:val="00C847AA"/>
    <w:rsid w:val="00CC1573"/>
    <w:rsid w:val="00CC50FD"/>
    <w:rsid w:val="00CE01E9"/>
    <w:rsid w:val="00CE376B"/>
    <w:rsid w:val="00D07201"/>
    <w:rsid w:val="00D20F92"/>
    <w:rsid w:val="00D31B4E"/>
    <w:rsid w:val="00D414E1"/>
    <w:rsid w:val="00D5438B"/>
    <w:rsid w:val="00D61349"/>
    <w:rsid w:val="00D63BDF"/>
    <w:rsid w:val="00D671CE"/>
    <w:rsid w:val="00D77530"/>
    <w:rsid w:val="00D974FC"/>
    <w:rsid w:val="00DC3102"/>
    <w:rsid w:val="00DF72BB"/>
    <w:rsid w:val="00E333E1"/>
    <w:rsid w:val="00E46009"/>
    <w:rsid w:val="00E94E89"/>
    <w:rsid w:val="00EA4C3B"/>
    <w:rsid w:val="00EA5291"/>
    <w:rsid w:val="00EB04BF"/>
    <w:rsid w:val="00EC45AB"/>
    <w:rsid w:val="00EC760C"/>
    <w:rsid w:val="00EF33D6"/>
    <w:rsid w:val="00F12FCC"/>
    <w:rsid w:val="00F21F0F"/>
    <w:rsid w:val="00F3384A"/>
    <w:rsid w:val="00F40B75"/>
    <w:rsid w:val="00F4239D"/>
    <w:rsid w:val="00F6113F"/>
    <w:rsid w:val="00F94588"/>
    <w:rsid w:val="00FC0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EF466"/>
  <w15:chartTrackingRefBased/>
  <w15:docId w15:val="{393ABF62-45A8-40E4-AFFB-B0DEC413A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33B3"/>
    <w:pPr>
      <w:ind w:left="720"/>
      <w:contextualSpacing/>
    </w:pPr>
  </w:style>
  <w:style w:type="paragraph" w:customStyle="1" w:styleId="CM22">
    <w:name w:val="CM22"/>
    <w:basedOn w:val="Normal"/>
    <w:next w:val="Normal"/>
    <w:uiPriority w:val="99"/>
    <w:rsid w:val="00186389"/>
    <w:pPr>
      <w:autoSpaceDE w:val="0"/>
      <w:autoSpaceDN w:val="0"/>
      <w:adjustRightInd w:val="0"/>
      <w:spacing w:after="0" w:line="240" w:lineRule="auto"/>
    </w:pPr>
    <w:rPr>
      <w:rFonts w:ascii="OMHJJ M+ Arial MT" w:hAnsi="OMHJJ M+ Arial MT"/>
      <w:sz w:val="24"/>
      <w:szCs w:val="24"/>
    </w:rPr>
  </w:style>
  <w:style w:type="paragraph" w:customStyle="1" w:styleId="Default">
    <w:name w:val="Default"/>
    <w:rsid w:val="008F2C19"/>
    <w:pPr>
      <w:autoSpaceDE w:val="0"/>
      <w:autoSpaceDN w:val="0"/>
      <w:adjustRightInd w:val="0"/>
      <w:spacing w:after="0" w:line="240" w:lineRule="auto"/>
    </w:pPr>
    <w:rPr>
      <w:rFonts w:ascii="OMHJJ N+ Arial MT" w:hAnsi="OMHJJ N+ Arial MT" w:cs="OMHJJ N+ Arial MT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7012D"/>
    <w:rPr>
      <w:color w:val="808080"/>
    </w:rPr>
  </w:style>
  <w:style w:type="paragraph" w:customStyle="1" w:styleId="TableParagraph">
    <w:name w:val="Table Paragraph"/>
    <w:basedOn w:val="Normal"/>
    <w:uiPriority w:val="1"/>
    <w:qFormat/>
    <w:rsid w:val="003B6335"/>
    <w:pPr>
      <w:widowControl w:val="0"/>
      <w:autoSpaceDE w:val="0"/>
      <w:autoSpaceDN w:val="0"/>
      <w:spacing w:after="0" w:line="258" w:lineRule="exact"/>
      <w:ind w:left="110"/>
    </w:pPr>
    <w:rPr>
      <w:rFonts w:ascii="Arial" w:eastAsia="Arial" w:hAnsi="Arial" w:cs="Arial"/>
      <w:lang w:eastAsia="en-US" w:bidi="en-US"/>
    </w:rPr>
  </w:style>
  <w:style w:type="paragraph" w:styleId="BodyText">
    <w:name w:val="Body Text"/>
    <w:basedOn w:val="Normal"/>
    <w:link w:val="BodyTextChar"/>
    <w:uiPriority w:val="1"/>
    <w:qFormat/>
    <w:rsid w:val="00F40B75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eastAsia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F40B75"/>
    <w:rPr>
      <w:rFonts w:ascii="Arial" w:eastAsia="Arial" w:hAnsi="Arial" w:cs="Arial"/>
      <w:sz w:val="24"/>
      <w:szCs w:val="24"/>
      <w:lang w:eastAsia="en-US" w:bidi="en-US"/>
    </w:rPr>
  </w:style>
  <w:style w:type="character" w:styleId="Hyperlink">
    <w:name w:val="Hyperlink"/>
    <w:basedOn w:val="DefaultParagraphFont"/>
    <w:uiPriority w:val="99"/>
    <w:unhideWhenUsed/>
    <w:rsid w:val="007315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1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49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emf"/><Relationship Id="rId15" Type="http://schemas.openxmlformats.org/officeDocument/2006/relationships/hyperlink" Target="https://deneflab.github.io/HNA_LNA_productivity/WGCNA_analysis.html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14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Jingwen</dc:creator>
  <cp:keywords/>
  <dc:description/>
  <cp:lastModifiedBy>Thuthika, Prasanth Kumar</cp:lastModifiedBy>
  <cp:revision>154</cp:revision>
  <dcterms:created xsi:type="dcterms:W3CDTF">2020-04-08T17:46:00Z</dcterms:created>
  <dcterms:modified xsi:type="dcterms:W3CDTF">2025-04-02T00:52:00Z</dcterms:modified>
</cp:coreProperties>
</file>